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3208F" w:rsidRPr="00E06A5D" w:rsidTr="00B40FC4">
        <w:tc>
          <w:tcPr>
            <w:tcW w:w="9016" w:type="dxa"/>
            <w:shd w:val="clear" w:color="auto" w:fill="993300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  <w:color w:val="FFFFFF"/>
                <w:sz w:val="40"/>
                <w:szCs w:val="4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รายงานการปฏิบัติราชการงานป้องกันปราบปราม</w:t>
            </w:r>
          </w:p>
        </w:tc>
      </w:tr>
    </w:tbl>
    <w:p w:rsidR="0053208F" w:rsidRPr="00E06A5D" w:rsidRDefault="0053208F" w:rsidP="0053208F">
      <w:pPr>
        <w:rPr>
          <w:rFonts w:ascii="TH SarabunPSK" w:hAnsi="TH SarabunPSK" w:cs="TH SarabunPSK"/>
        </w:rPr>
      </w:pP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ภารกิจถวายความปลอดภัย </w:t>
      </w:r>
    </w:p>
    <w:p w:rsidR="0053208F" w:rsidRPr="00E06A5D" w:rsidRDefault="0053208F" w:rsidP="0053208F">
      <w:pPr>
        <w:rPr>
          <w:rFonts w:ascii="TH SarabunPSK" w:hAnsi="TH SarabunPSK" w:cs="TH SarabunPSK"/>
        </w:rPr>
      </w:pP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color w:val="050505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noProof/>
                <w:color w:val="050505"/>
                <w:highlight w:val="white"/>
              </w:rPr>
              <w:drawing>
                <wp:inline distT="0" distB="0" distL="0" distR="0" wp14:anchorId="2FB4E8CE" wp14:editId="4A53EB3F">
                  <wp:extent cx="2731325" cy="1816105"/>
                  <wp:effectExtent l="0" t="0" r="0" b="0"/>
                  <wp:docPr id="209939341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182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color w:val="050505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noProof/>
                <w:color w:val="050505"/>
                <w:highlight w:val="white"/>
              </w:rPr>
              <w:drawing>
                <wp:inline distT="0" distB="0" distL="0" distR="0" wp14:anchorId="1074A383" wp14:editId="65B180F9">
                  <wp:extent cx="2828010" cy="1818005"/>
                  <wp:effectExtent l="0" t="0" r="0" b="0"/>
                  <wp:docPr id="2099393420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010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color w:val="050505"/>
                <w:sz w:val="16"/>
                <w:szCs w:val="16"/>
                <w:highlight w:val="white"/>
              </w:rPr>
            </w:pP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color w:val="050505"/>
                <w:sz w:val="16"/>
                <w:szCs w:val="16"/>
                <w:highlight w:val="white"/>
              </w:rPr>
            </w:pPr>
          </w:p>
        </w:tc>
      </w:tr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color w:val="050505"/>
                <w:highlight w:val="white"/>
              </w:rPr>
            </w:pP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color w:val="050505"/>
                <w:highlight w:val="white"/>
              </w:rPr>
            </w:pPr>
          </w:p>
        </w:tc>
      </w:tr>
    </w:tbl>
    <w:p w:rsidR="0053208F" w:rsidRPr="00E06A5D" w:rsidRDefault="0053208F" w:rsidP="0053208F">
      <w:pPr>
        <w:jc w:val="both"/>
        <w:rPr>
          <w:rFonts w:ascii="TH SarabunPSK" w:hAnsi="TH SarabunPSK" w:cs="TH SarabunPSK"/>
          <w:color w:val="050505"/>
          <w:highlight w:val="white"/>
        </w:rPr>
      </w:pPr>
    </w:p>
    <w:p w:rsidR="0053208F" w:rsidRPr="00E06A5D" w:rsidRDefault="0053208F" w:rsidP="0053208F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9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มกราคม </w:t>
      </w:r>
      <w:r>
        <w:rPr>
          <w:rFonts w:ascii="TH SarabunPSK" w:hAnsi="TH SarabunPSK" w:cs="TH SarabunPSK" w:hint="cs"/>
          <w:color w:val="050505"/>
          <w:highlight w:val="white"/>
        </w:rPr>
        <w:t>256</w:t>
      </w:r>
      <w:r>
        <w:rPr>
          <w:rFonts w:ascii="TH SarabunPSK" w:hAnsi="TH SarabunPSK" w:cs="TH SarabunPSK"/>
          <w:color w:val="050505"/>
          <w:highlight w:val="white"/>
        </w:rPr>
        <w:t>8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11.00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ณรงค์ฤทธิ์ แก้วนวล </w:t>
      </w:r>
      <w:proofErr w:type="spellStart"/>
      <w:r w:rsidRPr="00E06A5D">
        <w:rPr>
          <w:rFonts w:ascii="TH SarabunPSK" w:hAnsi="TH SarabunPSK" w:cs="TH SarabunPSK" w:hint="cs"/>
          <w:color w:val="050505"/>
          <w:cs/>
        </w:rPr>
        <w:t>สวญ</w:t>
      </w:r>
      <w:proofErr w:type="spellEnd"/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ควบคุมการปฏิบัติตามแผนเผชิญเหตุเส้นทางสำรอง ประกอบแผนปฏิบัติการถวายความปลอดภัย ได้เรียกตรวจจำนวน ตรวจความเรียบร้อยการแต่งกายและอุปกรณ์ของกำลังพล ชี้แจงแนวทางการปฏิบัติ การวางกำลังรักษาความปลอดภัยตามเส้นทาง การปฏิบัติเป็นไปด้วยความเรียบร้อย</w:t>
      </w:r>
      <w:r w:rsidRPr="00E06A5D">
        <w:rPr>
          <w:rFonts w:ascii="TH SarabunPSK" w:hAnsi="TH SarabunPSK" w:cs="TH SarabunPSK" w:hint="cs"/>
          <w:color w:val="050505"/>
          <w:sz w:val="44"/>
          <w:szCs w:val="44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ผู้ปฏิบัติ</w:t>
      </w:r>
      <w:r w:rsidRPr="00E06A5D">
        <w:rPr>
          <w:rFonts w:ascii="TH SarabunPSK" w:hAnsi="TH SarabunPSK" w:cs="TH SarabunPSK" w:hint="cs"/>
          <w:color w:val="050505"/>
          <w:sz w:val="36"/>
          <w:szCs w:val="36"/>
          <w:highlight w:val="white"/>
        </w:rPr>
        <w:t xml:space="preserve"> </w:t>
      </w: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2.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การปล่อยแถวสายตรวจและฝึกซ้อมยุทธวิธีตำรวจ</w:t>
      </w:r>
    </w:p>
    <w:p w:rsidR="0053208F" w:rsidRPr="00E06A5D" w:rsidRDefault="0053208F" w:rsidP="0053208F">
      <w:pPr>
        <w:rPr>
          <w:rFonts w:ascii="TH SarabunPSK" w:hAnsi="TH SarabunPSK" w:cs="TH SarabunPSK"/>
          <w:b/>
        </w:rPr>
      </w:pP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65ADCCFC" wp14:editId="579DDB67">
                  <wp:extent cx="2670735" cy="1816100"/>
                  <wp:effectExtent l="0" t="0" r="0" b="0"/>
                  <wp:docPr id="2099393421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735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5DF6E1EC" wp14:editId="6345FCF7">
                  <wp:extent cx="2826033" cy="1816735"/>
                  <wp:effectExtent l="0" t="0" r="0" b="0"/>
                  <wp:docPr id="2099393422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33" cy="181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16"/>
                <w:szCs w:val="16"/>
              </w:rPr>
            </w:pP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16"/>
                <w:szCs w:val="16"/>
              </w:rPr>
            </w:pPr>
          </w:p>
        </w:tc>
      </w:tr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</w:tbl>
    <w:p w:rsidR="0053208F" w:rsidRPr="00E06A5D" w:rsidRDefault="0053208F" w:rsidP="0053208F">
      <w:pPr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1-31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มกราคม </w:t>
      </w:r>
      <w:r>
        <w:rPr>
          <w:rFonts w:ascii="TH SarabunPSK" w:hAnsi="TH SarabunPSK" w:cs="TH SarabunPSK" w:hint="cs"/>
          <w:color w:val="050505"/>
          <w:highlight w:val="white"/>
        </w:rPr>
        <w:t>256</w:t>
      </w:r>
      <w:r>
        <w:rPr>
          <w:rFonts w:ascii="TH SarabunPSK" w:hAnsi="TH SarabunPSK" w:cs="TH SarabunPSK"/>
          <w:color w:val="050505"/>
          <w:highlight w:val="white"/>
        </w:rPr>
        <w:t>8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08.00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ณรงค์ฤทธิ์ แก้วนวล </w:t>
      </w:r>
      <w:proofErr w:type="spellStart"/>
      <w:r w:rsidRPr="00E06A5D">
        <w:rPr>
          <w:rFonts w:ascii="TH SarabunPSK" w:hAnsi="TH SarabunPSK" w:cs="TH SarabunPSK" w:hint="cs"/>
          <w:color w:val="050505"/>
          <w:cs/>
        </w:rPr>
        <w:t>สวญ</w:t>
      </w:r>
      <w:proofErr w:type="spellEnd"/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เรียก</w:t>
      </w:r>
      <w:r w:rsidRPr="00E06A5D">
        <w:rPr>
          <w:rFonts w:ascii="TH SarabunPSK" w:hAnsi="TH SarabunPSK" w:cs="TH SarabunPSK" w:hint="cs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:rsidR="0053208F" w:rsidRPr="00E06A5D" w:rsidRDefault="0053208F" w:rsidP="00532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lastRenderedPageBreak/>
        <w:t>กำชับการปฏิบัติหน้าที่ให้มีความพร้อมอยู่เสมอ</w:t>
      </w:r>
    </w:p>
    <w:p w:rsidR="0053208F" w:rsidRPr="00E06A5D" w:rsidRDefault="0053208F" w:rsidP="00532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53208F" w:rsidRPr="00E06A5D" w:rsidRDefault="0053208F" w:rsidP="00532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E06A5D">
        <w:rPr>
          <w:rFonts w:ascii="TH SarabunPSK" w:hAnsi="TH SarabunPSK" w:cs="TH SarabunPSK" w:hint="cs"/>
          <w:color w:val="000000"/>
        </w:rPr>
        <w:t>Police 4.0</w:t>
      </w:r>
    </w:p>
    <w:p w:rsidR="0053208F" w:rsidRPr="00E06A5D" w:rsidRDefault="0053208F" w:rsidP="00532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 xml:space="preserve">ออกตรวจเยี่ยมประชาชน ตามโครงการ </w:t>
      </w:r>
      <w:r w:rsidRPr="00E06A5D">
        <w:rPr>
          <w:rFonts w:ascii="TH SarabunPSK" w:hAnsi="TH SarabunPSK" w:cs="TH SarabunPSK" w:hint="cs"/>
          <w:color w:val="000000"/>
        </w:rPr>
        <w:t>Stop Walk and talk</w:t>
      </w:r>
    </w:p>
    <w:p w:rsidR="0053208F" w:rsidRPr="00E06A5D" w:rsidRDefault="0053208F" w:rsidP="00532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ปฏิบัติตามแนวทาง การยกระดับการบริการประชาชนของสถานีตำรวจ</w:t>
      </w:r>
    </w:p>
    <w:p w:rsidR="0053208F" w:rsidRPr="00E06A5D" w:rsidRDefault="0053208F" w:rsidP="00532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กำชับการ</w:t>
      </w:r>
      <w:proofErr w:type="spellStart"/>
      <w:r w:rsidRPr="00E06A5D">
        <w:rPr>
          <w:rFonts w:ascii="TH SarabunPSK" w:hAnsi="TH SarabunPSK" w:cs="TH SarabunPSK" w:hint="cs"/>
          <w:color w:val="000000"/>
          <w:cs/>
        </w:rPr>
        <w:t>ปฎิบั</w:t>
      </w:r>
      <w:proofErr w:type="spellEnd"/>
      <w:r w:rsidRPr="00E06A5D">
        <w:rPr>
          <w:rFonts w:ascii="TH SarabunPSK" w:hAnsi="TH SarabunPSK" w:cs="TH SarabunPSK" w:hint="cs"/>
          <w:color w:val="000000"/>
          <w:cs/>
        </w:rPr>
        <w:t>ติหน้าที่ ตามหลักยุทธวิธี ไม่ประมาท</w:t>
      </w:r>
    </w:p>
    <w:p w:rsidR="0053208F" w:rsidRPr="00E06A5D" w:rsidRDefault="0053208F" w:rsidP="00532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ฝึกทบทวนยุทธวิธีตำรวจ</w:t>
      </w:r>
    </w:p>
    <w:p w:rsidR="0053208F" w:rsidRPr="00E06A5D" w:rsidRDefault="0053208F" w:rsidP="0053208F">
      <w:pPr>
        <w:jc w:val="both"/>
        <w:rPr>
          <w:rFonts w:ascii="TH SarabunPSK" w:hAnsi="TH SarabunPSK" w:cs="TH SarabunPSK"/>
          <w:color w:val="050505"/>
          <w:highlight w:val="white"/>
        </w:rPr>
      </w:pP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3.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การออกตรวจตามแผนการตรวจ</w:t>
      </w:r>
    </w:p>
    <w:p w:rsidR="0053208F" w:rsidRPr="00E06A5D" w:rsidRDefault="0053208F" w:rsidP="0053208F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 xml:space="preserve">การแบ่งเขตตรวจ </w:t>
      </w:r>
    </w:p>
    <w:p w:rsidR="0053208F" w:rsidRPr="00E06A5D" w:rsidRDefault="0053208F" w:rsidP="0053208F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  <w:t xml:space="preserve">1. </w:t>
      </w:r>
      <w:r w:rsidRPr="00E06A5D">
        <w:rPr>
          <w:rFonts w:ascii="TH SarabunPSK" w:hAnsi="TH SarabunPSK" w:cs="TH SarabunPSK" w:hint="cs"/>
          <w:cs/>
        </w:rPr>
        <w:t xml:space="preserve">สายตรวจรถยนต์ </w:t>
      </w:r>
      <w:r w:rsidRPr="00E06A5D">
        <w:rPr>
          <w:rFonts w:ascii="TH SarabunPSK" w:hAnsi="TH SarabunPSK" w:cs="TH SarabunPSK" w:hint="cs"/>
        </w:rPr>
        <w:t xml:space="preserve">1 </w:t>
      </w:r>
      <w:r w:rsidRPr="00E06A5D">
        <w:rPr>
          <w:rFonts w:ascii="TH SarabunPSK" w:hAnsi="TH SarabunPSK" w:cs="TH SarabunPSK" w:hint="cs"/>
          <w:cs/>
        </w:rPr>
        <w:t xml:space="preserve">เขตตรวจ รับผิดชอบพื้นที่ </w:t>
      </w:r>
      <w:r w:rsidRPr="00E06A5D">
        <w:rPr>
          <w:rFonts w:ascii="TH SarabunPSK" w:hAnsi="TH SarabunPSK" w:cs="TH SarabunPSK" w:hint="cs"/>
        </w:rPr>
        <w:t xml:space="preserve">4 </w:t>
      </w:r>
      <w:r w:rsidRPr="00E06A5D">
        <w:rPr>
          <w:rFonts w:ascii="TH SarabunPSK" w:hAnsi="TH SarabunPSK" w:cs="TH SarabunPSK" w:hint="cs"/>
          <w:cs/>
        </w:rPr>
        <w:t>ตำบล</w:t>
      </w:r>
    </w:p>
    <w:p w:rsidR="0053208F" w:rsidRPr="00E06A5D" w:rsidRDefault="0053208F" w:rsidP="0053208F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  <w:t xml:space="preserve">2. </w:t>
      </w:r>
      <w:r w:rsidRPr="00E06A5D">
        <w:rPr>
          <w:rFonts w:ascii="TH SarabunPSK" w:hAnsi="TH SarabunPSK" w:cs="TH SarabunPSK" w:hint="cs"/>
          <w:cs/>
        </w:rPr>
        <w:t xml:space="preserve">สายตรวจรถจักรยานยนต์ </w:t>
      </w:r>
      <w:r w:rsidRPr="00E06A5D">
        <w:rPr>
          <w:rFonts w:ascii="TH SarabunPSK" w:hAnsi="TH SarabunPSK" w:cs="TH SarabunPSK" w:hint="cs"/>
        </w:rPr>
        <w:t xml:space="preserve">1 </w:t>
      </w:r>
      <w:r w:rsidRPr="00E06A5D">
        <w:rPr>
          <w:rFonts w:ascii="TH SarabunPSK" w:hAnsi="TH SarabunPSK" w:cs="TH SarabunPSK" w:hint="cs"/>
          <w:cs/>
        </w:rPr>
        <w:t xml:space="preserve">เขตตรวจ </w:t>
      </w:r>
      <w:r w:rsidRPr="00E06A5D">
        <w:rPr>
          <w:rFonts w:ascii="TH SarabunPSK" w:hAnsi="TH SarabunPSK" w:cs="TH SarabunPSK" w:hint="cs"/>
        </w:rPr>
        <w:t xml:space="preserve">13 </w:t>
      </w:r>
      <w:r w:rsidRPr="00E06A5D">
        <w:rPr>
          <w:rFonts w:ascii="TH SarabunPSK" w:hAnsi="TH SarabunPSK" w:cs="TH SarabunPSK" w:hint="cs"/>
          <w:cs/>
        </w:rPr>
        <w:t>จุดตรวจ</w:t>
      </w:r>
      <w:r w:rsidRPr="00E06A5D">
        <w:rPr>
          <w:rFonts w:ascii="TH SarabunPSK" w:hAnsi="TH SarabunPSK" w:cs="TH SarabunPSK" w:hint="cs"/>
        </w:rPr>
        <w:t>(</w:t>
      </w:r>
      <w:r w:rsidRPr="00E06A5D">
        <w:rPr>
          <w:rFonts w:ascii="TH SarabunPSK" w:hAnsi="TH SarabunPSK" w:cs="TH SarabunPSK" w:hint="cs"/>
          <w:cs/>
        </w:rPr>
        <w:t>ตู้แดง</w:t>
      </w:r>
      <w:r w:rsidRPr="00E06A5D">
        <w:rPr>
          <w:rFonts w:ascii="TH SarabunPSK" w:hAnsi="TH SarabunPSK" w:cs="TH SarabunPSK" w:hint="cs"/>
        </w:rPr>
        <w:t xml:space="preserve">) </w:t>
      </w:r>
      <w:r w:rsidRPr="00E06A5D">
        <w:rPr>
          <w:rFonts w:ascii="TH SarabunPSK" w:hAnsi="TH SarabunPSK" w:cs="TH SarabunPSK" w:hint="cs"/>
          <w:cs/>
        </w:rPr>
        <w:t>รับผิดชอบในพื้นที่</w:t>
      </w:r>
    </w:p>
    <w:p w:rsidR="0053208F" w:rsidRPr="00E06A5D" w:rsidRDefault="0053208F" w:rsidP="0053208F">
      <w:pPr>
        <w:tabs>
          <w:tab w:val="left" w:pos="1134"/>
        </w:tabs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  <w:cs/>
        </w:rPr>
        <w:t xml:space="preserve">การออกตรวจตรวจให้ครบวงรอบตามที่กำหนด และเปลี่ยนผลัดการตรวจทุก </w:t>
      </w:r>
      <w:r w:rsidRPr="00E06A5D">
        <w:rPr>
          <w:rFonts w:ascii="TH SarabunPSK" w:hAnsi="TH SarabunPSK" w:cs="TH SarabunPSK" w:hint="cs"/>
        </w:rPr>
        <w:t xml:space="preserve">15 </w:t>
      </w:r>
      <w:r w:rsidRPr="00E06A5D">
        <w:rPr>
          <w:rFonts w:ascii="TH SarabunPSK" w:hAnsi="TH SarabunPSK" w:cs="TH SarabunPSK" w:hint="cs"/>
          <w:cs/>
        </w:rPr>
        <w:t xml:space="preserve">วัน </w:t>
      </w:r>
      <w:r w:rsidRPr="00E06A5D">
        <w:rPr>
          <w:rFonts w:ascii="TH SarabunPSK" w:hAnsi="TH SarabunPSK" w:cs="TH SarabunPSK" w:hint="cs"/>
        </w:rPr>
        <w:tab/>
      </w:r>
    </w:p>
    <w:p w:rsidR="0053208F" w:rsidRPr="00E06A5D" w:rsidRDefault="0053208F" w:rsidP="0053208F">
      <w:pPr>
        <w:tabs>
          <w:tab w:val="left" w:pos="1134"/>
        </w:tabs>
        <w:rPr>
          <w:rFonts w:ascii="TH SarabunPSK" w:hAnsi="TH SarabunPSK" w:cs="TH SarabunPSK"/>
        </w:rPr>
      </w:pP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0F066E98" wp14:editId="04CD6F0D">
                  <wp:extent cx="2627192" cy="1818005"/>
                  <wp:effectExtent l="0" t="0" r="0" b="0"/>
                  <wp:docPr id="2099393423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192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 wp14:anchorId="5829F12E" wp14:editId="5C165909">
                  <wp:extent cx="2622338" cy="1815465"/>
                  <wp:effectExtent l="0" t="0" r="0" b="0"/>
                  <wp:docPr id="2099393424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38" cy="181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24"/>
                <w:szCs w:val="24"/>
              </w:rPr>
            </w:pPr>
          </w:p>
        </w:tc>
      </w:tr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</w:tbl>
    <w:p w:rsidR="0053208F" w:rsidRPr="00E06A5D" w:rsidRDefault="0053208F" w:rsidP="0053208F">
      <w:pPr>
        <w:jc w:val="both"/>
        <w:rPr>
          <w:rFonts w:ascii="TH SarabunPSK" w:hAnsi="TH SarabunPSK" w:cs="TH SarabunPSK"/>
          <w:b/>
          <w:color w:val="050505"/>
          <w:sz w:val="36"/>
          <w:szCs w:val="36"/>
          <w:highlight w:val="white"/>
        </w:rPr>
      </w:pPr>
    </w:p>
    <w:p w:rsidR="0053208F" w:rsidRPr="00E06A5D" w:rsidRDefault="0053208F" w:rsidP="0053208F">
      <w:pPr>
        <w:ind w:left="284" w:hanging="284"/>
        <w:jc w:val="thaiDistribute"/>
        <w:rPr>
          <w:rFonts w:ascii="TH SarabunPSK" w:hAnsi="TH SarabunPSK" w:cs="TH SarabunPSK"/>
          <w:b/>
          <w:color w:val="050505"/>
          <w:sz w:val="36"/>
          <w:szCs w:val="36"/>
          <w:highlight w:val="white"/>
        </w:rPr>
      </w:pPr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 xml:space="preserve">4. </w:t>
      </w:r>
      <w:r w:rsidRPr="00E06A5D">
        <w:rPr>
          <w:rFonts w:ascii="TH SarabunPSK" w:hAnsi="TH SarabunPSK" w:cs="TH SarabunPSK" w:hint="cs"/>
          <w:b/>
          <w:bCs/>
          <w:color w:val="050505"/>
          <w:sz w:val="36"/>
          <w:szCs w:val="36"/>
          <w:highlight w:val="white"/>
          <w:cs/>
        </w:rPr>
        <w:t>แผนปฏิบัติการรักษาความสงบเรียบร้อยและอำนวยความสะดวกด้านการจราจร             ในงานประเพณีบุญคูนลานสืบสานวัฒนธรรม อำเภอไร่สะท้อน ประจำปี พ</w:t>
      </w:r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>.</w:t>
      </w:r>
      <w:r w:rsidRPr="00E06A5D">
        <w:rPr>
          <w:rFonts w:ascii="TH SarabunPSK" w:hAnsi="TH SarabunPSK" w:cs="TH SarabunPSK" w:hint="cs"/>
          <w:b/>
          <w:bCs/>
          <w:color w:val="050505"/>
          <w:sz w:val="36"/>
          <w:szCs w:val="36"/>
          <w:highlight w:val="white"/>
          <w:cs/>
        </w:rPr>
        <w:t>ศ</w:t>
      </w:r>
      <w:r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>. 256</w:t>
      </w:r>
      <w:r>
        <w:rPr>
          <w:rFonts w:ascii="TH SarabunPSK" w:hAnsi="TH SarabunPSK" w:cs="TH SarabunPSK"/>
          <w:b/>
          <w:color w:val="050505"/>
          <w:sz w:val="36"/>
          <w:szCs w:val="36"/>
          <w:highlight w:val="white"/>
        </w:rPr>
        <w:t>8</w:t>
      </w:r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 xml:space="preserve"> </w:t>
      </w:r>
    </w:p>
    <w:p w:rsidR="0053208F" w:rsidRPr="00E06A5D" w:rsidRDefault="0053208F" w:rsidP="0053208F">
      <w:pPr>
        <w:jc w:val="both"/>
        <w:rPr>
          <w:rFonts w:ascii="TH SarabunPSK" w:hAnsi="TH SarabunPSK" w:cs="TH SarabunPSK"/>
          <w:b/>
          <w:color w:val="050505"/>
          <w:sz w:val="36"/>
          <w:szCs w:val="36"/>
          <w:highlight w:val="white"/>
        </w:rPr>
      </w:pP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jc w:val="both"/>
              <w:rPr>
                <w:rFonts w:ascii="TH SarabunPSK" w:hAnsi="TH SarabunPSK" w:cs="TH SarabunPSK"/>
                <w:b/>
                <w:color w:val="050505"/>
                <w:sz w:val="36"/>
                <w:szCs w:val="36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color w:val="050505"/>
                <w:sz w:val="36"/>
                <w:szCs w:val="36"/>
                <w:highlight w:val="white"/>
              </w:rPr>
              <w:lastRenderedPageBreak/>
              <w:drawing>
                <wp:inline distT="0" distB="0" distL="0" distR="0" wp14:anchorId="60629A9D" wp14:editId="41D26BE7">
                  <wp:extent cx="2725420" cy="2043143"/>
                  <wp:effectExtent l="0" t="0" r="0" b="0"/>
                  <wp:docPr id="2099393426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3208F" w:rsidRPr="00E06A5D" w:rsidRDefault="0053208F" w:rsidP="00B40FC4">
            <w:pPr>
              <w:jc w:val="both"/>
              <w:rPr>
                <w:rFonts w:ascii="TH SarabunPSK" w:hAnsi="TH SarabunPSK" w:cs="TH SarabunPSK"/>
                <w:b/>
                <w:color w:val="050505"/>
                <w:sz w:val="36"/>
                <w:szCs w:val="36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color w:val="050505"/>
                <w:sz w:val="36"/>
                <w:szCs w:val="36"/>
                <w:highlight w:val="white"/>
              </w:rPr>
              <w:drawing>
                <wp:inline distT="0" distB="0" distL="0" distR="0" wp14:anchorId="408241DA" wp14:editId="6025263B">
                  <wp:extent cx="2725420" cy="2043143"/>
                  <wp:effectExtent l="0" t="0" r="0" b="0"/>
                  <wp:docPr id="2099393427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08F" w:rsidRPr="00E06A5D" w:rsidRDefault="0053208F" w:rsidP="0053208F">
      <w:pPr>
        <w:ind w:left="284" w:hanging="284"/>
        <w:jc w:val="both"/>
        <w:rPr>
          <w:rFonts w:ascii="TH SarabunPSK" w:hAnsi="TH SarabunPSK" w:cs="TH SarabunPSK"/>
          <w:b/>
          <w:color w:val="050505"/>
          <w:sz w:val="36"/>
          <w:szCs w:val="36"/>
          <w:highlight w:val="white"/>
        </w:rPr>
      </w:pPr>
    </w:p>
    <w:p w:rsidR="0053208F" w:rsidRPr="00E06A5D" w:rsidRDefault="0053208F" w:rsidP="0053208F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วันนี้ </w:t>
      </w:r>
      <w:r w:rsidRPr="00E06A5D">
        <w:rPr>
          <w:rFonts w:ascii="TH SarabunPSK" w:hAnsi="TH SarabunPSK" w:cs="TH SarabunPSK" w:hint="cs"/>
          <w:color w:val="050505"/>
        </w:rPr>
        <w:t xml:space="preserve">3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มกราคม </w:t>
      </w:r>
      <w:r>
        <w:rPr>
          <w:rFonts w:ascii="TH SarabunPSK" w:hAnsi="TH SarabunPSK" w:cs="TH SarabunPSK" w:hint="cs"/>
          <w:color w:val="050505"/>
        </w:rPr>
        <w:t>256</w:t>
      </w:r>
      <w:r>
        <w:rPr>
          <w:rFonts w:ascii="TH SarabunPSK" w:hAnsi="TH SarabunPSK" w:cs="TH SarabunPSK"/>
          <w:color w:val="050505"/>
        </w:rPr>
        <w:t>8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</w:rPr>
        <w:t xml:space="preserve">9.00 </w:t>
      </w:r>
      <w:r w:rsidRPr="00E06A5D">
        <w:rPr>
          <w:rFonts w:ascii="TH SarabunPSK" w:hAnsi="TH SarabunPSK" w:cs="TH SarabunPSK" w:hint="cs"/>
          <w:color w:val="050505"/>
          <w:cs/>
        </w:rPr>
        <w:t>น</w:t>
      </w:r>
      <w:r w:rsidRPr="00E06A5D">
        <w:rPr>
          <w:rFonts w:ascii="TH SarabunPSK" w:hAnsi="TH SarabunPSK" w:cs="TH SarabunPSK" w:hint="cs"/>
          <w:color w:val="050505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ณรงค์ฤทธิ์ แก้วนวล </w:t>
      </w:r>
      <w:proofErr w:type="spellStart"/>
      <w:r w:rsidRPr="00E06A5D">
        <w:rPr>
          <w:rFonts w:ascii="TH SarabunPSK" w:hAnsi="TH SarabunPSK" w:cs="TH SarabunPSK" w:hint="cs"/>
          <w:color w:val="050505"/>
          <w:cs/>
        </w:rPr>
        <w:t>สวญ</w:t>
      </w:r>
      <w:proofErr w:type="spellEnd"/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ร่วมประชุมหัวหน้าส่วนราชการเพชรบุรี ประจำเดือน มกราคม </w:t>
      </w:r>
      <w:r>
        <w:rPr>
          <w:rFonts w:ascii="TH SarabunPSK" w:hAnsi="TH SarabunPSK" w:cs="TH SarabunPSK" w:hint="cs"/>
          <w:color w:val="050505"/>
        </w:rPr>
        <w:t>256</w:t>
      </w:r>
      <w:r>
        <w:rPr>
          <w:rFonts w:ascii="TH SarabunPSK" w:hAnsi="TH SarabunPSK" w:cs="TH SarabunPSK"/>
          <w:color w:val="050505"/>
        </w:rPr>
        <w:t>8</w:t>
      </w:r>
    </w:p>
    <w:p w:rsidR="0053208F" w:rsidRDefault="0053208F" w:rsidP="0053208F">
      <w:pPr>
        <w:jc w:val="both"/>
        <w:rPr>
          <w:rFonts w:ascii="TH SarabunPSK" w:hAnsi="TH SarabunPSK" w:cs="TH SarabunPSK"/>
          <w:sz w:val="28"/>
          <w:szCs w:val="28"/>
        </w:rPr>
      </w:pPr>
    </w:p>
    <w:p w:rsidR="0053208F" w:rsidRPr="00E06A5D" w:rsidRDefault="0053208F" w:rsidP="0053208F">
      <w:pPr>
        <w:jc w:val="both"/>
        <w:rPr>
          <w:rFonts w:ascii="TH SarabunPSK" w:hAnsi="TH SarabunPSK" w:cs="TH SarabunPSK"/>
          <w:sz w:val="28"/>
          <w:szCs w:val="28"/>
        </w:rPr>
      </w:pP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5.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การฝึกประจำสัปดาห์</w:t>
      </w: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 wp14:anchorId="0C387DB4" wp14:editId="6E3B14D1">
                  <wp:extent cx="2716463" cy="1870547"/>
                  <wp:effectExtent l="0" t="0" r="0" b="0"/>
                  <wp:docPr id="209939340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63" cy="18705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 wp14:anchorId="6B9A7921" wp14:editId="2025D3B6">
                  <wp:extent cx="2639089" cy="1866383"/>
                  <wp:effectExtent l="0" t="0" r="0" b="0"/>
                  <wp:docPr id="2099393402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89" cy="18663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</w:p>
        </w:tc>
      </w:tr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</w:p>
        </w:tc>
      </w:tr>
    </w:tbl>
    <w:p w:rsidR="0053208F" w:rsidRPr="00E06A5D" w:rsidRDefault="0053208F" w:rsidP="0053208F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 xml:space="preserve">จัดทำคำสั่งแต่งตั้งครูฝึก และมอบหมายผู้ทำการฝึก โดยแบ่งออกเป็น </w:t>
      </w:r>
      <w:r w:rsidRPr="00E06A5D">
        <w:rPr>
          <w:rFonts w:ascii="TH SarabunPSK" w:hAnsi="TH SarabunPSK" w:cs="TH SarabunPSK" w:hint="cs"/>
        </w:rPr>
        <w:t xml:space="preserve">1 </w:t>
      </w:r>
      <w:r w:rsidRPr="00E06A5D">
        <w:rPr>
          <w:rFonts w:ascii="TH SarabunPSK" w:hAnsi="TH SarabunPSK" w:cs="TH SarabunPSK" w:hint="cs"/>
          <w:cs/>
        </w:rPr>
        <w:t>ชุด ทำการฝึกตามตาราง   การฝึก ท้ายคำสั่ง 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 xml:space="preserve">ไร่สะท้อน ที่ </w:t>
      </w:r>
      <w:r>
        <w:rPr>
          <w:rFonts w:ascii="TH SarabunPSK" w:hAnsi="TH SarabunPSK" w:cs="TH SarabunPSK"/>
        </w:rPr>
        <w:t>242</w:t>
      </w:r>
      <w:r>
        <w:rPr>
          <w:rFonts w:ascii="TH SarabunPSK" w:hAnsi="TH SarabunPSK" w:cs="TH SarabunPSK" w:hint="cs"/>
        </w:rPr>
        <w:t>/256</w:t>
      </w:r>
      <w:r>
        <w:rPr>
          <w:rFonts w:ascii="TH SarabunPSK" w:hAnsi="TH SarabunPSK" w:cs="TH SarabunPSK"/>
        </w:rPr>
        <w:t>7</w:t>
      </w:r>
      <w:r w:rsidRPr="00E06A5D">
        <w:rPr>
          <w:rFonts w:ascii="TH SarabunPSK" w:hAnsi="TH SarabunPSK" w:cs="TH SarabunPSK" w:hint="cs"/>
        </w:rPr>
        <w:t xml:space="preserve"> </w:t>
      </w:r>
      <w:r w:rsidRPr="00E06A5D">
        <w:rPr>
          <w:rFonts w:ascii="TH SarabunPSK" w:hAnsi="TH SarabunPSK" w:cs="TH SarabunPSK" w:hint="cs"/>
          <w:cs/>
        </w:rPr>
        <w:t xml:space="preserve">ลงวันที่ </w:t>
      </w:r>
      <w:r>
        <w:rPr>
          <w:rFonts w:ascii="TH SarabunPSK" w:hAnsi="TH SarabunPSK" w:cs="TH SarabunPSK"/>
        </w:rPr>
        <w:t>25</w:t>
      </w:r>
      <w:r w:rsidRPr="00E06A5D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 w:hint="cs"/>
          <w:cs/>
        </w:rPr>
        <w:t xml:space="preserve">ตุลาคม 2567 </w:t>
      </w:r>
      <w:r w:rsidRPr="00E06A5D">
        <w:rPr>
          <w:rFonts w:ascii="TH SarabunPSK" w:hAnsi="TH SarabunPSK" w:cs="TH SarabunPSK" w:hint="cs"/>
          <w:cs/>
        </w:rPr>
        <w:t xml:space="preserve">อย่างน้อยสัปดาห์ละ </w:t>
      </w:r>
      <w:r w:rsidRPr="00E06A5D">
        <w:rPr>
          <w:rFonts w:ascii="TH SarabunPSK" w:hAnsi="TH SarabunPSK" w:cs="TH SarabunPSK" w:hint="cs"/>
        </w:rPr>
        <w:t xml:space="preserve">1 </w:t>
      </w:r>
      <w:r w:rsidRPr="00E06A5D">
        <w:rPr>
          <w:rFonts w:ascii="TH SarabunPSK" w:hAnsi="TH SarabunPSK" w:cs="TH SarabunPSK" w:hint="cs"/>
          <w:cs/>
        </w:rPr>
        <w:t xml:space="preserve">ครั้ง ตามตาราง </w:t>
      </w:r>
    </w:p>
    <w:p w:rsidR="0053208F" w:rsidRPr="00E06A5D" w:rsidRDefault="0053208F" w:rsidP="0053208F">
      <w:pPr>
        <w:jc w:val="both"/>
        <w:rPr>
          <w:rFonts w:ascii="TH SarabunPSK" w:hAnsi="TH SarabunPSK" w:cs="TH SarabunPSK"/>
        </w:rPr>
      </w:pPr>
    </w:p>
    <w:tbl>
      <w:tblPr>
        <w:tblW w:w="9336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52"/>
        <w:gridCol w:w="1275"/>
        <w:gridCol w:w="1872"/>
        <w:gridCol w:w="2268"/>
        <w:gridCol w:w="1276"/>
        <w:gridCol w:w="1793"/>
      </w:tblGrid>
      <w:tr w:rsidR="0053208F" w:rsidRPr="00E06A5D" w:rsidTr="00B40FC4">
        <w:trPr>
          <w:jc w:val="center"/>
        </w:trPr>
        <w:tc>
          <w:tcPr>
            <w:tcW w:w="852" w:type="dxa"/>
            <w:shd w:val="clear" w:color="auto" w:fill="D9D9D9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ครั้งที่</w:t>
            </w:r>
          </w:p>
        </w:tc>
        <w:tc>
          <w:tcPr>
            <w:tcW w:w="1275" w:type="dxa"/>
            <w:shd w:val="clear" w:color="auto" w:fill="D9D9D9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วัน เดือน ปี</w:t>
            </w:r>
          </w:p>
        </w:tc>
        <w:tc>
          <w:tcPr>
            <w:tcW w:w="1872" w:type="dxa"/>
            <w:shd w:val="clear" w:color="auto" w:fill="D9D9D9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สถานที่ฝึก</w:t>
            </w:r>
          </w:p>
        </w:tc>
        <w:tc>
          <w:tcPr>
            <w:tcW w:w="2268" w:type="dxa"/>
            <w:shd w:val="clear" w:color="auto" w:fill="D9D9D9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ท่าฝึก</w:t>
            </w:r>
          </w:p>
        </w:tc>
      </w:tr>
      <w:tr w:rsidR="0053208F" w:rsidRPr="00E06A5D" w:rsidTr="00B40FC4">
        <w:trPr>
          <w:jc w:val="center"/>
        </w:trPr>
        <w:tc>
          <w:tcPr>
            <w:tcW w:w="852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275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5 </w:t>
            </w:r>
            <w:r w:rsidRPr="00E06A5D">
              <w:rPr>
                <w:rFonts w:ascii="TH SarabunPSK" w:hAnsi="TH SarabunPSK" w:cs="TH SarabunPSK" w:hint="cs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</w:t>
            </w:r>
            <w:r>
              <w:rPr>
                <w:rFonts w:ascii="TH SarabunPSK" w:hAnsi="TH SarabunPSK" w:cs="TH SarabunPSK" w:hint="cs"/>
              </w:rPr>
              <w:t>.6</w:t>
            </w:r>
            <w:r>
              <w:rPr>
                <w:rFonts w:ascii="TH SarabunPSK" w:hAnsi="TH SarabunPSK" w:cs="TH SarabunPSK" w:hint="cs"/>
                <w:cs/>
              </w:rPr>
              <w:t>8</w:t>
            </w:r>
          </w:p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15.00 </w:t>
            </w:r>
            <w:r w:rsidRPr="00E06A5D">
              <w:rPr>
                <w:rFonts w:ascii="TH SarabunPSK" w:hAnsi="TH SarabunPSK" w:cs="TH SarabunPSK" w:hint="cs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</w:rPr>
              <w:t>.</w:t>
            </w:r>
          </w:p>
        </w:tc>
        <w:tc>
          <w:tcPr>
            <w:tcW w:w="1872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226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ต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ท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ชัยวัฒน์ ไพโรจน์ </w:t>
            </w:r>
          </w:p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s/>
              </w:rPr>
              <w:t>สวป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1276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บุคคลท่ามือเปล่า</w:t>
            </w:r>
          </w:p>
        </w:tc>
      </w:tr>
      <w:tr w:rsidR="0053208F" w:rsidRPr="00E06A5D" w:rsidTr="00B40FC4">
        <w:trPr>
          <w:jc w:val="center"/>
        </w:trPr>
        <w:tc>
          <w:tcPr>
            <w:tcW w:w="852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lastRenderedPageBreak/>
              <w:t>2</w:t>
            </w:r>
          </w:p>
        </w:tc>
        <w:tc>
          <w:tcPr>
            <w:tcW w:w="1275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11 </w:t>
            </w:r>
            <w:r w:rsidRPr="00E06A5D">
              <w:rPr>
                <w:rFonts w:ascii="TH SarabunPSK" w:hAnsi="TH SarabunPSK" w:cs="TH SarabunPSK" w:hint="cs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</w:t>
            </w:r>
            <w:r>
              <w:rPr>
                <w:rFonts w:ascii="TH SarabunPSK" w:hAnsi="TH SarabunPSK" w:cs="TH SarabunPSK" w:hint="cs"/>
              </w:rPr>
              <w:t>.6</w:t>
            </w:r>
            <w:r>
              <w:rPr>
                <w:rFonts w:ascii="TH SarabunPSK" w:hAnsi="TH SarabunPSK" w:cs="TH SarabunPSK" w:hint="cs"/>
                <w:cs/>
              </w:rPr>
              <w:t>8</w:t>
            </w:r>
          </w:p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15.00</w:t>
            </w:r>
          </w:p>
        </w:tc>
        <w:tc>
          <w:tcPr>
            <w:tcW w:w="1872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226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ต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ท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ชัยวัฒน์ ไพโรจน์ </w:t>
            </w:r>
          </w:p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s/>
              </w:rPr>
              <w:t>สวป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1276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ยุทธวิธีการตรวจค้นท่านั่ง</w:t>
            </w:r>
          </w:p>
        </w:tc>
      </w:tr>
      <w:tr w:rsidR="0053208F" w:rsidRPr="00E06A5D" w:rsidTr="00B40FC4">
        <w:trPr>
          <w:jc w:val="center"/>
        </w:trPr>
        <w:tc>
          <w:tcPr>
            <w:tcW w:w="852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275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16 </w:t>
            </w:r>
            <w:r w:rsidRPr="00E06A5D">
              <w:rPr>
                <w:rFonts w:ascii="TH SarabunPSK" w:hAnsi="TH SarabunPSK" w:cs="TH SarabunPSK" w:hint="cs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</w:t>
            </w:r>
            <w:r>
              <w:rPr>
                <w:rFonts w:ascii="TH SarabunPSK" w:hAnsi="TH SarabunPSK" w:cs="TH SarabunPSK" w:hint="cs"/>
              </w:rPr>
              <w:t>.6</w:t>
            </w:r>
            <w:r>
              <w:rPr>
                <w:rFonts w:ascii="TH SarabunPSK" w:hAnsi="TH SarabunPSK" w:cs="TH SarabunPSK" w:hint="cs"/>
                <w:cs/>
              </w:rPr>
              <w:t>8</w:t>
            </w:r>
          </w:p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15.00</w:t>
            </w:r>
          </w:p>
        </w:tc>
        <w:tc>
          <w:tcPr>
            <w:tcW w:w="1872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226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ต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ท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ชัยวัฒน์ ไพโรจน์ </w:t>
            </w:r>
          </w:p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s/>
              </w:rPr>
              <w:t>สวป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1276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บุคคลท่าอาวุธ</w:t>
            </w:r>
          </w:p>
        </w:tc>
      </w:tr>
      <w:tr w:rsidR="0053208F" w:rsidRPr="00E06A5D" w:rsidTr="00B40FC4">
        <w:trPr>
          <w:jc w:val="center"/>
        </w:trPr>
        <w:tc>
          <w:tcPr>
            <w:tcW w:w="852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275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22 </w:t>
            </w:r>
            <w:r w:rsidRPr="00E06A5D">
              <w:rPr>
                <w:rFonts w:ascii="TH SarabunPSK" w:hAnsi="TH SarabunPSK" w:cs="TH SarabunPSK" w:hint="cs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</w:t>
            </w:r>
            <w:r>
              <w:rPr>
                <w:rFonts w:ascii="TH SarabunPSK" w:hAnsi="TH SarabunPSK" w:cs="TH SarabunPSK" w:hint="cs"/>
              </w:rPr>
              <w:t>.6</w:t>
            </w:r>
            <w:r>
              <w:rPr>
                <w:rFonts w:ascii="TH SarabunPSK" w:hAnsi="TH SarabunPSK" w:cs="TH SarabunPSK" w:hint="cs"/>
                <w:cs/>
              </w:rPr>
              <w:t>8</w:t>
            </w:r>
          </w:p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09.00</w:t>
            </w:r>
          </w:p>
        </w:tc>
        <w:tc>
          <w:tcPr>
            <w:tcW w:w="1872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226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ต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ท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ชัยวัฒน์ ไพโรจน์ </w:t>
            </w:r>
          </w:p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s/>
              </w:rPr>
              <w:t>สวป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1276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การฝึกซ้อมถวายความปลอดภัย</w:t>
            </w:r>
          </w:p>
        </w:tc>
      </w:tr>
      <w:tr w:rsidR="0053208F" w:rsidRPr="00E06A5D" w:rsidTr="00B40FC4">
        <w:trPr>
          <w:jc w:val="center"/>
        </w:trPr>
        <w:tc>
          <w:tcPr>
            <w:tcW w:w="852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1275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30 </w:t>
            </w:r>
            <w:r w:rsidRPr="00E06A5D">
              <w:rPr>
                <w:rFonts w:ascii="TH SarabunPSK" w:hAnsi="TH SarabunPSK" w:cs="TH SarabunPSK" w:hint="cs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</w:t>
            </w:r>
            <w:r>
              <w:rPr>
                <w:rFonts w:ascii="TH SarabunPSK" w:hAnsi="TH SarabunPSK" w:cs="TH SarabunPSK" w:hint="cs"/>
              </w:rPr>
              <w:t>.6</w:t>
            </w:r>
            <w:r>
              <w:rPr>
                <w:rFonts w:ascii="TH SarabunPSK" w:hAnsi="TH SarabunPSK" w:cs="TH SarabunPSK" w:hint="cs"/>
                <w:cs/>
              </w:rPr>
              <w:t>8</w:t>
            </w:r>
          </w:p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15.00</w:t>
            </w:r>
          </w:p>
        </w:tc>
        <w:tc>
          <w:tcPr>
            <w:tcW w:w="1872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226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ต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ท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ชัยวัฒน์ ไพโรจน์ </w:t>
            </w:r>
          </w:p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s/>
              </w:rPr>
              <w:t>สวป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1276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บุคคลท่ามือเปล่า</w:t>
            </w:r>
          </w:p>
        </w:tc>
      </w:tr>
    </w:tbl>
    <w:p w:rsidR="0053208F" w:rsidRPr="00E06A5D" w:rsidRDefault="0053208F" w:rsidP="0053208F">
      <w:pPr>
        <w:rPr>
          <w:rFonts w:ascii="TH SarabunPSK" w:hAnsi="TH SarabunPSK" w:cs="TH SarabunPSK"/>
        </w:rPr>
      </w:pP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6.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ศูนย์รับแจ้งเหตุ </w:t>
      </w:r>
      <w:r w:rsidRPr="00E06A5D">
        <w:rPr>
          <w:rFonts w:ascii="TH SarabunPSK" w:hAnsi="TH SarabunPSK" w:cs="TH SarabunPSK" w:hint="cs"/>
          <w:b/>
          <w:sz w:val="36"/>
          <w:szCs w:val="36"/>
        </w:rPr>
        <w:t>191</w:t>
      </w: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W w:w="9016" w:type="dxa"/>
        <w:tblInd w:w="-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3208F" w:rsidRPr="00E06A5D" w:rsidTr="00B40FC4">
        <w:tc>
          <w:tcPr>
            <w:tcW w:w="1288" w:type="dxa"/>
            <w:vMerge w:val="restart"/>
            <w:shd w:val="clear" w:color="auto" w:fill="D9D9D9"/>
            <w:vAlign w:val="center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3208F" w:rsidRPr="00E06A5D" w:rsidTr="00B40FC4">
        <w:tc>
          <w:tcPr>
            <w:tcW w:w="1288" w:type="dxa"/>
            <w:vMerge/>
            <w:shd w:val="clear" w:color="auto" w:fill="D9D9D9"/>
            <w:vAlign w:val="center"/>
          </w:tcPr>
          <w:p w:rsidR="0053208F" w:rsidRPr="00E06A5D" w:rsidRDefault="0053208F" w:rsidP="00B4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  <w:vAlign w:val="center"/>
          </w:tcPr>
          <w:p w:rsidR="0053208F" w:rsidRPr="00E06A5D" w:rsidRDefault="0053208F" w:rsidP="00B4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  <w:vAlign w:val="center"/>
          </w:tcPr>
          <w:p w:rsidR="0053208F" w:rsidRPr="00E06A5D" w:rsidRDefault="0053208F" w:rsidP="00B4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  <w:vAlign w:val="center"/>
          </w:tcPr>
          <w:p w:rsidR="0053208F" w:rsidRPr="00E06A5D" w:rsidRDefault="0053208F" w:rsidP="00B40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color w:val="050505"/>
              </w:rPr>
              <w:t xml:space="preserve">5 </w:t>
            </w: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นาที</w:t>
            </w:r>
          </w:p>
        </w:tc>
        <w:tc>
          <w:tcPr>
            <w:tcW w:w="1400" w:type="dxa"/>
            <w:shd w:val="clear" w:color="auto" w:fill="D9D9D9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color w:val="050505"/>
              </w:rPr>
              <w:t xml:space="preserve">5-15 </w:t>
            </w: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นาที</w:t>
            </w:r>
          </w:p>
        </w:tc>
        <w:tc>
          <w:tcPr>
            <w:tcW w:w="1401" w:type="dxa"/>
            <w:shd w:val="clear" w:color="auto" w:fill="D9D9D9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color w:val="050505"/>
              </w:rPr>
              <w:t xml:space="preserve">15-30 </w:t>
            </w: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นาที</w:t>
            </w:r>
          </w:p>
        </w:tc>
      </w:tr>
      <w:tr w:rsidR="0053208F" w:rsidRPr="00E06A5D" w:rsidTr="00B40FC4">
        <w:tc>
          <w:tcPr>
            <w:tcW w:w="1288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50505"/>
              </w:rPr>
              <w:t>.</w:t>
            </w:r>
            <w:r w:rsidRPr="00E06A5D">
              <w:rPr>
                <w:rFonts w:ascii="TH SarabunPSK" w:hAnsi="TH SarabunPSK" w:cs="TH SarabunPSK" w:hint="cs"/>
                <w:color w:val="050505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050505"/>
              </w:rPr>
              <w:t>.6</w:t>
            </w:r>
            <w:r>
              <w:rPr>
                <w:rFonts w:ascii="TH SarabunPSK" w:hAnsi="TH SarabunPSK" w:cs="TH SarabunPSK" w:hint="cs"/>
                <w:color w:val="050505"/>
                <w:cs/>
              </w:rPr>
              <w:t xml:space="preserve">8 </w:t>
            </w:r>
          </w:p>
        </w:tc>
        <w:tc>
          <w:tcPr>
            <w:tcW w:w="1288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20</w:t>
            </w:r>
          </w:p>
        </w:tc>
        <w:tc>
          <w:tcPr>
            <w:tcW w:w="1288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27</w:t>
            </w:r>
          </w:p>
        </w:tc>
        <w:tc>
          <w:tcPr>
            <w:tcW w:w="951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3</w:t>
            </w:r>
          </w:p>
        </w:tc>
        <w:tc>
          <w:tcPr>
            <w:tcW w:w="1400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15</w:t>
            </w:r>
          </w:p>
        </w:tc>
        <w:tc>
          <w:tcPr>
            <w:tcW w:w="1400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4</w:t>
            </w:r>
          </w:p>
        </w:tc>
        <w:tc>
          <w:tcPr>
            <w:tcW w:w="1401" w:type="dxa"/>
          </w:tcPr>
          <w:p w:rsidR="0053208F" w:rsidRPr="00E06A5D" w:rsidRDefault="0053208F" w:rsidP="00B40FC4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1</w:t>
            </w:r>
          </w:p>
        </w:tc>
      </w:tr>
    </w:tbl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</w:p>
    <w:p w:rsidR="0053208F" w:rsidRPr="00E06A5D" w:rsidRDefault="0053208F" w:rsidP="0053208F">
      <w:pPr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 xml:space="preserve">วันที่ </w:t>
      </w:r>
      <w:r w:rsidRPr="00E06A5D">
        <w:rPr>
          <w:rFonts w:ascii="TH SarabunPSK" w:hAnsi="TH SarabunPSK" w:cs="TH SarabunPSK" w:hint="cs"/>
        </w:rPr>
        <w:t xml:space="preserve">12 </w:t>
      </w:r>
      <w:r w:rsidRPr="00E06A5D">
        <w:rPr>
          <w:rFonts w:ascii="TH SarabunPSK" w:hAnsi="TH SarabunPSK" w:cs="TH SarabunPSK" w:hint="cs"/>
          <w:cs/>
        </w:rPr>
        <w:t>มกราคม</w:t>
      </w:r>
      <w:r w:rsidRPr="00E06A5D">
        <w:rPr>
          <w:rFonts w:ascii="TH SarabunPSK" w:hAnsi="TH SarabunPSK" w:cs="TH SarabunPSK" w:hint="cs"/>
        </w:rPr>
        <w:t xml:space="preserve"> 2567 </w:t>
      </w:r>
      <w:r w:rsidRPr="00E06A5D">
        <w:rPr>
          <w:rFonts w:ascii="TH SarabunPSK" w:hAnsi="TH SarabunPSK" w:cs="TH SarabunPSK" w:hint="cs"/>
          <w:cs/>
        </w:rPr>
        <w:t xml:space="preserve">เวลา </w:t>
      </w:r>
      <w:r w:rsidRPr="00E06A5D">
        <w:rPr>
          <w:rFonts w:ascii="TH SarabunPSK" w:hAnsi="TH SarabunPSK" w:cs="TH SarabunPSK" w:hint="cs"/>
        </w:rPr>
        <w:t xml:space="preserve">21.240 </w:t>
      </w:r>
      <w:r w:rsidRPr="00E06A5D">
        <w:rPr>
          <w:rFonts w:ascii="TH SarabunPSK" w:hAnsi="TH SarabunPSK" w:cs="TH SarabunPSK" w:hint="cs"/>
          <w:cs/>
        </w:rPr>
        <w:t>น</w:t>
      </w:r>
      <w:r w:rsidRPr="00E06A5D">
        <w:rPr>
          <w:rFonts w:ascii="TH SarabunPSK" w:hAnsi="TH SarabunPSK" w:cs="TH SarabunPSK" w:hint="cs"/>
        </w:rPr>
        <w:t xml:space="preserve">. </w:t>
      </w:r>
      <w:r w:rsidRPr="00E06A5D">
        <w:rPr>
          <w:rFonts w:ascii="TH SarabunPSK" w:hAnsi="TH SarabunPSK" w:cs="TH SarabunPSK" w:hint="cs"/>
          <w:cs/>
        </w:rPr>
        <w:t xml:space="preserve">รับแจ้งจาก </w:t>
      </w:r>
      <w:r w:rsidRPr="00E06A5D">
        <w:rPr>
          <w:rFonts w:ascii="TH SarabunPSK" w:hAnsi="TH SarabunPSK" w:cs="TH SarabunPSK" w:hint="cs"/>
        </w:rPr>
        <w:t>“</w:t>
      </w:r>
      <w:r w:rsidRPr="00E06A5D">
        <w:rPr>
          <w:rFonts w:ascii="TH SarabunPSK" w:hAnsi="TH SarabunPSK" w:cs="TH SarabunPSK" w:hint="cs"/>
          <w:cs/>
        </w:rPr>
        <w:t xml:space="preserve">ศูนย์รับแจ้งเหตุ </w:t>
      </w:r>
      <w:r w:rsidRPr="00E06A5D">
        <w:rPr>
          <w:rFonts w:ascii="TH SarabunPSK" w:hAnsi="TH SarabunPSK" w:cs="TH SarabunPSK" w:hint="cs"/>
        </w:rPr>
        <w:t xml:space="preserve">191 </w:t>
      </w:r>
      <w:r w:rsidRPr="00E06A5D">
        <w:rPr>
          <w:rFonts w:ascii="TH SarabunPSK" w:hAnsi="TH SarabunPSK" w:cs="TH SarabunPSK" w:hint="cs"/>
          <w:cs/>
        </w:rPr>
        <w:t>เพชรบุรี</w:t>
      </w:r>
      <w:r w:rsidRPr="00E06A5D">
        <w:rPr>
          <w:rFonts w:ascii="TH SarabunPSK" w:hAnsi="TH SarabunPSK" w:cs="TH SarabunPSK" w:hint="cs"/>
        </w:rPr>
        <w:t xml:space="preserve">”        </w:t>
      </w:r>
      <w:r w:rsidRPr="00E06A5D">
        <w:rPr>
          <w:rFonts w:ascii="TH SarabunPSK" w:hAnsi="TH SarabunPSK" w:cs="TH SarabunPSK" w:hint="cs"/>
          <w:cs/>
        </w:rPr>
        <w:t>เหตุ รถยนต์เก๋งยางแตก บริเวณบ้านกุด</w:t>
      </w:r>
      <w:proofErr w:type="spellStart"/>
      <w:r w:rsidRPr="00E06A5D">
        <w:rPr>
          <w:rFonts w:ascii="TH SarabunPSK" w:hAnsi="TH SarabunPSK" w:cs="TH SarabunPSK" w:hint="cs"/>
          <w:cs/>
        </w:rPr>
        <w:t>สิม</w:t>
      </w:r>
      <w:proofErr w:type="spellEnd"/>
      <w:r w:rsidRPr="00E06A5D">
        <w:rPr>
          <w:rFonts w:ascii="TH SarabunPSK" w:hAnsi="TH SarabunPSK" w:cs="TH SarabunPSK" w:hint="cs"/>
          <w:cs/>
        </w:rPr>
        <w:t xml:space="preserve"> ขาไปอุบลราชธานี</w:t>
      </w:r>
    </w:p>
    <w:p w:rsidR="0053208F" w:rsidRPr="00E06A5D" w:rsidRDefault="0053208F" w:rsidP="0053208F">
      <w:pPr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ร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ต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ท</w:t>
      </w:r>
      <w:r w:rsidRPr="00E06A5D">
        <w:rPr>
          <w:rFonts w:ascii="TH SarabunPSK" w:hAnsi="TH SarabunPSK" w:cs="TH SarabunPSK" w:hint="cs"/>
        </w:rPr>
        <w:t xml:space="preserve">. </w:t>
      </w:r>
      <w:r w:rsidRPr="00E06A5D">
        <w:rPr>
          <w:rFonts w:ascii="TH SarabunPSK" w:hAnsi="TH SarabunPSK" w:cs="TH SarabunPSK" w:hint="cs"/>
          <w:cs/>
        </w:rPr>
        <w:t xml:space="preserve">กิตติพล กันพร้อม รอง </w:t>
      </w:r>
      <w:proofErr w:type="spellStart"/>
      <w:r w:rsidRPr="00E06A5D">
        <w:rPr>
          <w:rFonts w:ascii="TH SarabunPSK" w:hAnsi="TH SarabunPSK" w:cs="TH SarabunPSK" w:hint="cs"/>
          <w:cs/>
        </w:rPr>
        <w:t>สวป</w:t>
      </w:r>
      <w:proofErr w:type="spellEnd"/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ไร่สะท้อน</w:t>
      </w:r>
      <w:r w:rsidRPr="00E06A5D">
        <w:rPr>
          <w:rFonts w:ascii="TH SarabunPSK" w:hAnsi="TH SarabunPSK" w:cs="TH SarabunPSK" w:hint="cs"/>
        </w:rPr>
        <w:t>/</w:t>
      </w:r>
      <w:r w:rsidRPr="00E06A5D">
        <w:rPr>
          <w:rFonts w:ascii="TH SarabunPSK" w:hAnsi="TH SarabunPSK" w:cs="TH SarabunPSK" w:hint="cs"/>
          <w:cs/>
        </w:rPr>
        <w:t>ร้อยเวรป้องกันปราบปราม พร้อมสายตรวจออกตรวจสอบที่เกิดเหตุ และติดต่อช่างมาดำเนินการให้ สามารถเดินทางไปต่อได้</w:t>
      </w: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6637B62C" wp14:editId="025493A6">
                  <wp:extent cx="2719449" cy="2719449"/>
                  <wp:effectExtent l="0" t="0" r="5080" b="5080"/>
                  <wp:docPr id="2099393403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12" cy="2714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noProof/>
                <w:sz w:val="36"/>
                <w:szCs w:val="36"/>
              </w:rPr>
              <w:drawing>
                <wp:inline distT="0" distB="0" distL="0" distR="0" wp14:anchorId="01B0FCBC" wp14:editId="7DDC58F7">
                  <wp:extent cx="2814452" cy="2719449"/>
                  <wp:effectExtent l="0" t="0" r="5080" b="508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4162_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64" b="11905"/>
                          <a:stretch/>
                        </pic:blipFill>
                        <pic:spPr bwMode="auto">
                          <a:xfrm>
                            <a:off x="0" y="0"/>
                            <a:ext cx="2820631" cy="2725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</w:p>
    <w:p w:rsidR="0053208F" w:rsidRPr="00E06A5D" w:rsidRDefault="0053208F" w:rsidP="0053208F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วันที่ </w:t>
      </w:r>
      <w:r>
        <w:rPr>
          <w:rFonts w:ascii="TH SarabunPSK" w:hAnsi="TH SarabunPSK" w:cs="TH SarabunPSK" w:hint="cs"/>
          <w:color w:val="050505"/>
          <w:cs/>
        </w:rPr>
        <w:t>12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มกราคม </w:t>
      </w:r>
      <w:r w:rsidRPr="00E06A5D">
        <w:rPr>
          <w:rFonts w:ascii="TH SarabunPSK" w:hAnsi="TH SarabunPSK" w:cs="TH SarabunPSK" w:hint="cs"/>
          <w:color w:val="050505"/>
        </w:rPr>
        <w:t xml:space="preserve">2567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เวลา </w:t>
      </w:r>
      <w:r>
        <w:rPr>
          <w:rFonts w:ascii="TH SarabunPSK" w:hAnsi="TH SarabunPSK" w:cs="TH SarabunPSK" w:hint="cs"/>
          <w:color w:val="050505"/>
          <w:cs/>
        </w:rPr>
        <w:t>05</w:t>
      </w:r>
      <w:r>
        <w:rPr>
          <w:rFonts w:ascii="TH SarabunPSK" w:hAnsi="TH SarabunPSK" w:cs="TH SarabunPSK" w:hint="cs"/>
          <w:color w:val="050505"/>
        </w:rPr>
        <w:t>.</w:t>
      </w:r>
      <w:r>
        <w:rPr>
          <w:rFonts w:ascii="TH SarabunPSK" w:hAnsi="TH SarabunPSK" w:cs="TH SarabunPSK" w:hint="cs"/>
          <w:color w:val="050505"/>
          <w:cs/>
        </w:rPr>
        <w:t>56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>น</w:t>
      </w:r>
      <w:r w:rsidRPr="00E06A5D">
        <w:rPr>
          <w:rFonts w:ascii="TH SarabunPSK" w:hAnsi="TH SarabunPSK" w:cs="TH SarabunPSK" w:hint="cs"/>
          <w:color w:val="050505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ได้รับแจ้งจากศูนย์รับแจ้งเหตุ </w:t>
      </w:r>
      <w:r w:rsidRPr="00E06A5D">
        <w:rPr>
          <w:rFonts w:ascii="TH SarabunPSK" w:hAnsi="TH SarabunPSK" w:cs="TH SarabunPSK" w:hint="cs"/>
          <w:color w:val="050505"/>
        </w:rPr>
        <w:t xml:space="preserve">191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     </w:t>
      </w:r>
      <w:r>
        <w:rPr>
          <w:rFonts w:ascii="TH SarabunPSK" w:hAnsi="TH SarabunPSK" w:cs="TH SarabunPSK" w:hint="cs"/>
          <w:color w:val="050505"/>
          <w:cs/>
        </w:rPr>
        <w:t>เหตุ ว.40ตนเอง รถยนต์</w:t>
      </w: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 w:hint="cs"/>
          <w:b/>
          <w:sz w:val="36"/>
          <w:szCs w:val="36"/>
          <w:cs/>
        </w:rPr>
        <w:t>7</w:t>
      </w: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งานจิตอาสาพระราชทาน</w:t>
      </w:r>
    </w:p>
    <w:p w:rsidR="0053208F" w:rsidRPr="00E06A5D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9264" behindDoc="0" locked="0" layoutInCell="1" hidden="0" allowOverlap="1" wp14:anchorId="094DF410" wp14:editId="0E98D139">
            <wp:simplePos x="0" y="0"/>
            <wp:positionH relativeFrom="column">
              <wp:posOffset>2956560</wp:posOffset>
            </wp:positionH>
            <wp:positionV relativeFrom="paragraph">
              <wp:posOffset>151130</wp:posOffset>
            </wp:positionV>
            <wp:extent cx="2649855" cy="1988185"/>
            <wp:effectExtent l="0" t="0" r="0" b="0"/>
            <wp:wrapNone/>
            <wp:docPr id="209939339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98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6A5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0288" behindDoc="0" locked="0" layoutInCell="1" hidden="0" allowOverlap="1" wp14:anchorId="179F2F28" wp14:editId="50E0D4E4">
            <wp:simplePos x="0" y="0"/>
            <wp:positionH relativeFrom="column">
              <wp:posOffset>-1</wp:posOffset>
            </wp:positionH>
            <wp:positionV relativeFrom="paragraph">
              <wp:posOffset>151179</wp:posOffset>
            </wp:positionV>
            <wp:extent cx="2790701" cy="1983180"/>
            <wp:effectExtent l="0" t="0" r="0" b="0"/>
            <wp:wrapNone/>
            <wp:docPr id="2099393410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57" cy="1987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3208F" w:rsidRPr="00E06A5D" w:rsidTr="00B40FC4"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3208F" w:rsidRPr="00E06A5D" w:rsidRDefault="0053208F" w:rsidP="00B40FC4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</w:tbl>
    <w:p w:rsidR="0053208F" w:rsidRPr="00E06A5D" w:rsidRDefault="0053208F" w:rsidP="0053208F">
      <w:pPr>
        <w:jc w:val="both"/>
        <w:rPr>
          <w:rFonts w:ascii="TH SarabunPSK" w:hAnsi="TH SarabunPSK" w:cs="TH SarabunPSK"/>
          <w:b/>
          <w:sz w:val="48"/>
          <w:szCs w:val="48"/>
        </w:rPr>
      </w:pPr>
    </w:p>
    <w:p w:rsidR="0053208F" w:rsidRPr="00E06A5D" w:rsidRDefault="0053208F" w:rsidP="0053208F">
      <w:pPr>
        <w:jc w:val="both"/>
        <w:rPr>
          <w:rFonts w:ascii="TH SarabunPSK" w:hAnsi="TH SarabunPSK" w:cs="TH SarabunPSK"/>
          <w:b/>
          <w:sz w:val="48"/>
          <w:szCs w:val="48"/>
        </w:rPr>
      </w:pPr>
    </w:p>
    <w:p w:rsidR="0053208F" w:rsidRPr="00E06A5D" w:rsidRDefault="0053208F" w:rsidP="0053208F">
      <w:pPr>
        <w:jc w:val="both"/>
        <w:rPr>
          <w:rFonts w:ascii="TH SarabunPSK" w:hAnsi="TH SarabunPSK" w:cs="TH SarabunPSK"/>
          <w:b/>
          <w:sz w:val="48"/>
          <w:szCs w:val="48"/>
        </w:rPr>
      </w:pPr>
    </w:p>
    <w:p w:rsidR="0053208F" w:rsidRPr="00E06A5D" w:rsidRDefault="0053208F" w:rsidP="0053208F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</w:p>
    <w:p w:rsidR="0053208F" w:rsidRPr="00E06A5D" w:rsidRDefault="0053208F" w:rsidP="0053208F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</w:p>
    <w:p w:rsidR="0053208F" w:rsidRPr="00E06A5D" w:rsidRDefault="0053208F" w:rsidP="0053208F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</w:p>
    <w:p w:rsidR="0053208F" w:rsidRPr="00E06A5D" w:rsidRDefault="0053208F" w:rsidP="0053208F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</w:p>
    <w:p w:rsidR="0053208F" w:rsidRPr="00E06A5D" w:rsidRDefault="0053208F" w:rsidP="0053208F">
      <w:pPr>
        <w:ind w:firstLine="720"/>
        <w:jc w:val="both"/>
        <w:rPr>
          <w:rFonts w:ascii="TH SarabunPSK" w:hAnsi="TH SarabunPSK" w:cs="TH SarabunPSK"/>
          <w:b/>
          <w:sz w:val="48"/>
          <w:szCs w:val="48"/>
        </w:rPr>
      </w:pP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วันที่ </w:t>
      </w:r>
      <w:r>
        <w:rPr>
          <w:rFonts w:ascii="TH SarabunPSK" w:hAnsi="TH SarabunPSK" w:cs="TH SarabunPSK" w:hint="cs"/>
          <w:color w:val="050505"/>
          <w:highlight w:val="white"/>
          <w:cs/>
        </w:rPr>
        <w:t xml:space="preserve">24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มกราคม </w:t>
      </w:r>
      <w:r>
        <w:rPr>
          <w:rFonts w:ascii="TH SarabunPSK" w:hAnsi="TH SarabunPSK" w:cs="TH SarabunPSK" w:hint="cs"/>
          <w:color w:val="050505"/>
          <w:highlight w:val="white"/>
        </w:rPr>
        <w:t>25</w:t>
      </w:r>
      <w:r>
        <w:rPr>
          <w:rFonts w:ascii="TH SarabunPSK" w:hAnsi="TH SarabunPSK" w:cs="TH SarabunPSK" w:hint="cs"/>
          <w:color w:val="050505"/>
          <w:highlight w:val="white"/>
          <w:cs/>
        </w:rPr>
        <w:t>68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ภายใต้การอำนวยการของ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ณรงค์ฤทธิ์ แก้วนวล </w:t>
      </w:r>
      <w:proofErr w:type="spellStart"/>
      <w:r w:rsidRPr="00E06A5D">
        <w:rPr>
          <w:rFonts w:ascii="TH SarabunPSK" w:hAnsi="TH SarabunPSK" w:cs="TH SarabunPSK" w:hint="cs"/>
          <w:color w:val="050505"/>
          <w:cs/>
        </w:rPr>
        <w:t>สวญ</w:t>
      </w:r>
      <w:proofErr w:type="spellEnd"/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มอบหมายให้ ข้าราชการตำรวจจิตอาสา  สภ</w:t>
      </w:r>
      <w:r w:rsidRPr="00E06A5D">
        <w:rPr>
          <w:rFonts w:ascii="TH SarabunPSK" w:hAnsi="TH SarabunPSK" w:cs="TH SarabunPSK" w:hint="cs"/>
          <w:color w:val="050505"/>
          <w:highlight w:val="white"/>
        </w:rPr>
        <w:t>.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ไร่สะท้อน ทำกิจกรรมจิตบริจาคโลหิตใ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  <w:cs/>
        </w:rPr>
        <w:t>ห่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  <w:cs/>
        </w:rPr>
        <w:t>แก่สภากาชาติไทย การปฏิบัติเป็นไปด้วยความเรียบร้อย</w:t>
      </w:r>
    </w:p>
    <w:p w:rsidR="0053208F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</w:p>
    <w:p w:rsidR="0053208F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</w:p>
    <w:p w:rsidR="0053208F" w:rsidRDefault="0053208F" w:rsidP="0053208F">
      <w:pPr>
        <w:rPr>
          <w:rFonts w:ascii="TH SarabunPSK" w:hAnsi="TH SarabunPSK" w:cs="TH SarabunPSK"/>
          <w:b/>
          <w:sz w:val="36"/>
          <w:szCs w:val="36"/>
        </w:rPr>
      </w:pPr>
    </w:p>
    <w:p w:rsidR="00733E94" w:rsidRPr="0053208F" w:rsidRDefault="00733E94"/>
    <w:sectPr w:rsidR="00733E94" w:rsidRPr="005320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Arial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9C49CF"/>
    <w:multiLevelType w:val="multilevel"/>
    <w:tmpl w:val="8EDE78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944924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08F"/>
    <w:rsid w:val="0053208F"/>
    <w:rsid w:val="0073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C341113-453E-EC43-8A94-D9635F9D8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08F"/>
    <w:rPr>
      <w:rFonts w:ascii="Sarabun" w:eastAsia="Sarabun" w:hAnsi="Sarabun" w:cs="Sarabun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465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2025-04-19T18:07:00Z</dcterms:created>
  <dcterms:modified xsi:type="dcterms:W3CDTF">2025-04-19T18:08:00Z</dcterms:modified>
</cp:coreProperties>
</file>